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F9" w:rsidRPr="000B6FD1" w:rsidRDefault="00D211F9" w:rsidP="00D211F9">
      <w:pPr>
        <w:jc w:val="center"/>
        <w:rPr>
          <w:b/>
          <w:sz w:val="24"/>
          <w:szCs w:val="24"/>
        </w:rPr>
      </w:pPr>
      <w:r w:rsidRPr="000B6FD1">
        <w:rPr>
          <w:b/>
          <w:sz w:val="24"/>
          <w:szCs w:val="24"/>
        </w:rPr>
        <w:t xml:space="preserve">Тематическое планирование учебного материала на </w:t>
      </w:r>
      <w:r w:rsidR="00B763A9">
        <w:rPr>
          <w:b/>
          <w:sz w:val="24"/>
          <w:szCs w:val="24"/>
        </w:rPr>
        <w:t>13-18</w:t>
      </w:r>
      <w:r w:rsidRPr="000B6FD1">
        <w:rPr>
          <w:b/>
          <w:sz w:val="24"/>
          <w:szCs w:val="24"/>
        </w:rPr>
        <w:t xml:space="preserve"> апреля 2020 г.</w:t>
      </w:r>
    </w:p>
    <w:p w:rsidR="00D211F9" w:rsidRDefault="00D211F9" w:rsidP="00D211F9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5189"/>
        <w:gridCol w:w="2249"/>
        <w:gridCol w:w="1724"/>
        <w:gridCol w:w="1579"/>
        <w:gridCol w:w="2097"/>
      </w:tblGrid>
      <w:tr w:rsidR="00D211F9" w:rsidRPr="000159D9" w:rsidTr="00C41CFD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4406" w:type="pct"/>
            <w:gridSpan w:val="5"/>
          </w:tcPr>
          <w:p w:rsidR="00D211F9" w:rsidRPr="000159D9" w:rsidRDefault="000775A1" w:rsidP="00D211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Литература</w:t>
            </w:r>
          </w:p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</w:p>
        </w:tc>
      </w:tr>
      <w:tr w:rsidR="00D211F9" w:rsidRPr="000159D9" w:rsidTr="00C41CFD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06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9</w:t>
            </w:r>
          </w:p>
        </w:tc>
      </w:tr>
      <w:tr w:rsidR="00D211F9" w:rsidRPr="000159D9" w:rsidTr="00C41CFD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06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proofErr w:type="spellStart"/>
            <w:r w:rsidRPr="000159D9">
              <w:rPr>
                <w:b/>
                <w:sz w:val="24"/>
                <w:szCs w:val="24"/>
              </w:rPr>
              <w:t>Чуприкова</w:t>
            </w:r>
            <w:proofErr w:type="spellEnd"/>
            <w:r w:rsidRPr="000159D9">
              <w:rPr>
                <w:b/>
                <w:sz w:val="24"/>
                <w:szCs w:val="24"/>
              </w:rPr>
              <w:t xml:space="preserve"> Э.Т.</w:t>
            </w:r>
          </w:p>
        </w:tc>
      </w:tr>
      <w:tr w:rsidR="00D211F9" w:rsidRPr="000159D9" w:rsidTr="00C41CFD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06" w:type="pct"/>
            <w:gridSpan w:val="5"/>
          </w:tcPr>
          <w:p w:rsidR="00D211F9" w:rsidRPr="000159D9" w:rsidRDefault="006C0F8A" w:rsidP="00D211F9">
            <w:pPr>
              <w:rPr>
                <w:b/>
                <w:sz w:val="24"/>
                <w:szCs w:val="24"/>
                <w:lang w:val="en-US"/>
              </w:rPr>
            </w:pPr>
            <w:hyperlink r:id="rId5" w:history="1">
              <w:r w:rsidR="00D211F9" w:rsidRPr="000159D9">
                <w:rPr>
                  <w:rStyle w:val="a4"/>
                  <w:b/>
                  <w:sz w:val="24"/>
                  <w:szCs w:val="24"/>
                  <w:lang w:val="en-US"/>
                </w:rPr>
                <w:t>elsa1811@inbox.ru</w:t>
              </w:r>
            </w:hyperlink>
          </w:p>
          <w:p w:rsidR="00D211F9" w:rsidRPr="000159D9" w:rsidRDefault="00D211F9" w:rsidP="00D211F9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D211F9" w:rsidRPr="000159D9" w:rsidTr="00C41CFD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Дата занятия</w:t>
            </w:r>
          </w:p>
        </w:tc>
        <w:tc>
          <w:tcPr>
            <w:tcW w:w="1781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Тема урока и ресурс</w:t>
            </w:r>
            <w:r w:rsidRPr="000159D9">
              <w:rPr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2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проведения</w:t>
            </w:r>
            <w:r w:rsidRPr="000159D9">
              <w:rPr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0159D9">
              <w:rPr>
                <w:sz w:val="24"/>
                <w:szCs w:val="24"/>
              </w:rPr>
              <w:t>видеоурока</w:t>
            </w:r>
            <w:proofErr w:type="spellEnd"/>
            <w:r w:rsidRPr="000159D9">
              <w:rPr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592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Задание для детей</w:t>
            </w:r>
            <w:r w:rsidRPr="000159D9">
              <w:rPr>
                <w:sz w:val="24"/>
                <w:szCs w:val="24"/>
              </w:rPr>
              <w:t xml:space="preserve"> (решить примеры, написать конспект, ответить н</w:t>
            </w:r>
            <w:r w:rsidR="000775A1">
              <w:rPr>
                <w:sz w:val="24"/>
                <w:szCs w:val="24"/>
              </w:rPr>
              <w:t>а вопросы, составить схемы и т.</w:t>
            </w:r>
            <w:r w:rsidRPr="000159D9">
              <w:rPr>
                <w:sz w:val="24"/>
                <w:szCs w:val="24"/>
              </w:rPr>
              <w:t>д.)</w:t>
            </w:r>
          </w:p>
        </w:tc>
        <w:tc>
          <w:tcPr>
            <w:tcW w:w="542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720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сдачи заданий</w:t>
            </w:r>
            <w:r w:rsidRPr="000159D9">
              <w:rPr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C41CFD" w:rsidRPr="000159D9" w:rsidTr="00C41CFD">
        <w:tc>
          <w:tcPr>
            <w:tcW w:w="594" w:type="pct"/>
          </w:tcPr>
          <w:p w:rsidR="00C41CFD" w:rsidRPr="000159D9" w:rsidRDefault="00C41CFD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1781" w:type="pct"/>
          </w:tcPr>
          <w:p w:rsidR="00C41CFD" w:rsidRDefault="00C41CFD" w:rsidP="00F23168">
            <w:pPr>
              <w:rPr>
                <w:sz w:val="24"/>
                <w:szCs w:val="24"/>
              </w:rPr>
            </w:pPr>
            <w:r w:rsidRPr="00C41CFD">
              <w:rPr>
                <w:spacing w:val="2"/>
                <w:sz w:val="24"/>
                <w:szCs w:val="24"/>
              </w:rPr>
              <w:t xml:space="preserve">Лирика  </w:t>
            </w:r>
            <w:r w:rsidRPr="00C41CFD">
              <w:rPr>
                <w:b/>
                <w:spacing w:val="4"/>
                <w:sz w:val="24"/>
                <w:szCs w:val="24"/>
              </w:rPr>
              <w:t>Н.А. Забо</w:t>
            </w:r>
            <w:r w:rsidRPr="00C41CFD">
              <w:rPr>
                <w:b/>
                <w:spacing w:val="4"/>
                <w:sz w:val="24"/>
                <w:szCs w:val="24"/>
              </w:rPr>
              <w:softHyphen/>
            </w:r>
            <w:r w:rsidRPr="00C41CFD">
              <w:rPr>
                <w:b/>
                <w:spacing w:val="1"/>
                <w:sz w:val="24"/>
                <w:szCs w:val="24"/>
              </w:rPr>
              <w:t>лоцкого</w:t>
            </w:r>
            <w:r w:rsidRPr="00C41CFD">
              <w:rPr>
                <w:spacing w:val="1"/>
                <w:sz w:val="24"/>
                <w:szCs w:val="24"/>
              </w:rPr>
              <w:t xml:space="preserve">. </w:t>
            </w:r>
            <w:r w:rsidRPr="00C41CFD">
              <w:rPr>
                <w:sz w:val="24"/>
                <w:szCs w:val="24"/>
              </w:rPr>
              <w:t>Тема гармонии с природой, любви и смерти в лирике поэта. Философский характер лирики Заболоцкого</w:t>
            </w:r>
          </w:p>
          <w:p w:rsidR="00C41CFD" w:rsidRPr="00C41CFD" w:rsidRDefault="00C41CFD" w:rsidP="00F23168">
            <w:pPr>
              <w:rPr>
                <w:sz w:val="24"/>
                <w:szCs w:val="24"/>
                <w:lang w:eastAsia="en-US"/>
              </w:rPr>
            </w:pPr>
            <w:hyperlink r:id="rId6" w:history="1">
              <w:r>
                <w:rPr>
                  <w:rStyle w:val="a4"/>
                </w:rPr>
                <w:t>https://resh.edu.ru/subject/lesson/2175/start/</w:t>
              </w:r>
            </w:hyperlink>
          </w:p>
        </w:tc>
        <w:tc>
          <w:tcPr>
            <w:tcW w:w="772" w:type="pct"/>
          </w:tcPr>
          <w:p w:rsidR="00C41CFD" w:rsidRPr="000159D9" w:rsidRDefault="00C41CFD" w:rsidP="00D211F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Просмотр </w:t>
            </w:r>
            <w:proofErr w:type="spellStart"/>
            <w:r w:rsidRPr="000159D9">
              <w:rPr>
                <w:sz w:val="24"/>
                <w:szCs w:val="24"/>
              </w:rPr>
              <w:t>видеоурока</w:t>
            </w:r>
            <w:proofErr w:type="spellEnd"/>
            <w:r w:rsidRPr="000159D9">
              <w:rPr>
                <w:sz w:val="24"/>
                <w:szCs w:val="24"/>
              </w:rPr>
              <w:t xml:space="preserve">, </w:t>
            </w:r>
            <w:r w:rsidR="00B07362">
              <w:rPr>
                <w:sz w:val="24"/>
                <w:szCs w:val="24"/>
              </w:rPr>
              <w:t>выразительное чтение стихотворений</w:t>
            </w:r>
          </w:p>
          <w:p w:rsidR="00C41CFD" w:rsidRPr="000159D9" w:rsidRDefault="00C41CFD" w:rsidP="00D211F9">
            <w:pPr>
              <w:rPr>
                <w:sz w:val="24"/>
                <w:szCs w:val="24"/>
              </w:rPr>
            </w:pPr>
          </w:p>
        </w:tc>
        <w:tc>
          <w:tcPr>
            <w:tcW w:w="592" w:type="pct"/>
          </w:tcPr>
          <w:p w:rsidR="00C41CFD" w:rsidRPr="000159D9" w:rsidRDefault="00C41CFD" w:rsidP="00B07362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Просмотреть </w:t>
            </w:r>
            <w:proofErr w:type="spellStart"/>
            <w:r w:rsidRPr="000159D9">
              <w:rPr>
                <w:sz w:val="24"/>
                <w:szCs w:val="24"/>
              </w:rPr>
              <w:t>видеоурок</w:t>
            </w:r>
            <w:proofErr w:type="spellEnd"/>
            <w:r w:rsidRPr="000159D9">
              <w:rPr>
                <w:sz w:val="24"/>
                <w:szCs w:val="24"/>
              </w:rPr>
              <w:t xml:space="preserve">, </w:t>
            </w:r>
            <w:r w:rsidR="00B763A9">
              <w:rPr>
                <w:sz w:val="24"/>
                <w:szCs w:val="24"/>
              </w:rPr>
              <w:t xml:space="preserve">выразительно прочитать стихи, анализ </w:t>
            </w:r>
            <w:proofErr w:type="spellStart"/>
            <w:r w:rsidR="00B763A9">
              <w:rPr>
                <w:sz w:val="24"/>
                <w:szCs w:val="24"/>
              </w:rPr>
              <w:t>стихот</w:t>
            </w:r>
            <w:proofErr w:type="spellEnd"/>
            <w:r w:rsidR="00B763A9">
              <w:rPr>
                <w:sz w:val="24"/>
                <w:szCs w:val="24"/>
              </w:rPr>
              <w:t>-я</w:t>
            </w:r>
          </w:p>
        </w:tc>
        <w:tc>
          <w:tcPr>
            <w:tcW w:w="542" w:type="pct"/>
          </w:tcPr>
          <w:p w:rsidR="00C41CFD" w:rsidRPr="000159D9" w:rsidRDefault="00C41CFD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</w:p>
        </w:tc>
        <w:tc>
          <w:tcPr>
            <w:tcW w:w="720" w:type="pct"/>
          </w:tcPr>
          <w:p w:rsidR="00C41CFD" w:rsidRPr="000159D9" w:rsidRDefault="00C41CFD" w:rsidP="00D211F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0159D9">
              <w:rPr>
                <w:sz w:val="24"/>
                <w:szCs w:val="24"/>
              </w:rPr>
              <w:t>электр</w:t>
            </w:r>
            <w:proofErr w:type="gramStart"/>
            <w:r w:rsidRPr="000159D9">
              <w:rPr>
                <w:sz w:val="24"/>
                <w:szCs w:val="24"/>
              </w:rPr>
              <w:t>.п</w:t>
            </w:r>
            <w:proofErr w:type="gramEnd"/>
            <w:r w:rsidRPr="000159D9">
              <w:rPr>
                <w:sz w:val="24"/>
                <w:szCs w:val="24"/>
              </w:rPr>
              <w:t>очту</w:t>
            </w:r>
            <w:proofErr w:type="spellEnd"/>
            <w:r w:rsidRPr="000159D9">
              <w:rPr>
                <w:sz w:val="24"/>
                <w:szCs w:val="24"/>
              </w:rPr>
              <w:t xml:space="preserve">    </w:t>
            </w:r>
            <w:hyperlink r:id="rId7" w:history="1">
              <w:r w:rsidRPr="000159D9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C41CFD" w:rsidRPr="000159D9" w:rsidRDefault="00C41CFD" w:rsidP="000159D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или  в </w:t>
            </w:r>
            <w:proofErr w:type="spellStart"/>
            <w:r w:rsidRPr="000159D9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B763A9" w:rsidRPr="000159D9" w:rsidTr="00C41CFD">
        <w:tc>
          <w:tcPr>
            <w:tcW w:w="594" w:type="pct"/>
          </w:tcPr>
          <w:p w:rsidR="00B763A9" w:rsidRPr="000159D9" w:rsidRDefault="00B763A9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</w:t>
            </w:r>
          </w:p>
        </w:tc>
        <w:tc>
          <w:tcPr>
            <w:tcW w:w="1781" w:type="pct"/>
          </w:tcPr>
          <w:p w:rsidR="00B763A9" w:rsidRDefault="00B763A9" w:rsidP="00F23168">
            <w:pPr>
              <w:spacing w:line="276" w:lineRule="auto"/>
              <w:rPr>
                <w:sz w:val="24"/>
                <w:szCs w:val="24"/>
              </w:rPr>
            </w:pPr>
            <w:r w:rsidRPr="00C41CFD">
              <w:rPr>
                <w:b/>
                <w:sz w:val="24"/>
                <w:szCs w:val="24"/>
                <w:lang w:eastAsia="en-US"/>
              </w:rPr>
              <w:t>М.А. Шолохов.</w:t>
            </w:r>
            <w:r w:rsidRPr="00C41CFD">
              <w:rPr>
                <w:sz w:val="24"/>
                <w:szCs w:val="24"/>
                <w:lang w:eastAsia="en-US"/>
              </w:rPr>
              <w:t xml:space="preserve"> Тема войны в рассказе «Судьба человека».</w:t>
            </w:r>
            <w:r w:rsidRPr="00C41CFD">
              <w:rPr>
                <w:sz w:val="24"/>
                <w:szCs w:val="24"/>
              </w:rPr>
              <w:t xml:space="preserve"> Судьба человека и судьба Родины.  Композиция рассказа</w:t>
            </w:r>
          </w:p>
          <w:p w:rsidR="00B763A9" w:rsidRPr="00C41CFD" w:rsidRDefault="00B763A9" w:rsidP="00F231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hyperlink r:id="rId8" w:history="1">
              <w:r>
                <w:rPr>
                  <w:rStyle w:val="a4"/>
                </w:rPr>
                <w:t>https://resh.edu.ru/subject/lesson/2176/main/</w:t>
              </w:r>
            </w:hyperlink>
          </w:p>
        </w:tc>
        <w:tc>
          <w:tcPr>
            <w:tcW w:w="772" w:type="pct"/>
          </w:tcPr>
          <w:p w:rsidR="00B763A9" w:rsidRPr="000159D9" w:rsidRDefault="00B763A9" w:rsidP="00B073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Просмотр </w:t>
            </w:r>
            <w:proofErr w:type="spellStart"/>
            <w:r>
              <w:rPr>
                <w:sz w:val="24"/>
                <w:szCs w:val="24"/>
              </w:rPr>
              <w:t>видеоурока</w:t>
            </w:r>
            <w:proofErr w:type="spellEnd"/>
            <w:r>
              <w:rPr>
                <w:sz w:val="24"/>
                <w:szCs w:val="24"/>
              </w:rPr>
              <w:t>, анализ эпизодов рассказа</w:t>
            </w:r>
            <w:bookmarkStart w:id="0" w:name="_GoBack"/>
            <w:bookmarkEnd w:id="0"/>
          </w:p>
        </w:tc>
        <w:tc>
          <w:tcPr>
            <w:tcW w:w="592" w:type="pct"/>
          </w:tcPr>
          <w:p w:rsidR="00B763A9" w:rsidRPr="000159D9" w:rsidRDefault="00B763A9" w:rsidP="00B763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Просмотреть </w:t>
            </w:r>
            <w:proofErr w:type="spellStart"/>
            <w:r>
              <w:rPr>
                <w:sz w:val="24"/>
                <w:szCs w:val="24"/>
              </w:rPr>
              <w:t>видеоурок</w:t>
            </w:r>
            <w:proofErr w:type="spellEnd"/>
            <w:r>
              <w:rPr>
                <w:sz w:val="24"/>
                <w:szCs w:val="24"/>
              </w:rPr>
              <w:t>, прочитать рассказ, составить план рассказа</w:t>
            </w:r>
          </w:p>
        </w:tc>
        <w:tc>
          <w:tcPr>
            <w:tcW w:w="542" w:type="pct"/>
          </w:tcPr>
          <w:p w:rsidR="00B763A9" w:rsidRPr="000159D9" w:rsidRDefault="00B763A9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</w:t>
            </w:r>
          </w:p>
        </w:tc>
        <w:tc>
          <w:tcPr>
            <w:tcW w:w="720" w:type="pct"/>
          </w:tcPr>
          <w:p w:rsidR="00B763A9" w:rsidRPr="000159D9" w:rsidRDefault="00B763A9" w:rsidP="00B763A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0159D9">
              <w:rPr>
                <w:sz w:val="24"/>
                <w:szCs w:val="24"/>
              </w:rPr>
              <w:t>электр</w:t>
            </w:r>
            <w:proofErr w:type="gramStart"/>
            <w:r w:rsidRPr="000159D9">
              <w:rPr>
                <w:sz w:val="24"/>
                <w:szCs w:val="24"/>
              </w:rPr>
              <w:t>.п</w:t>
            </w:r>
            <w:proofErr w:type="gramEnd"/>
            <w:r w:rsidRPr="000159D9">
              <w:rPr>
                <w:sz w:val="24"/>
                <w:szCs w:val="24"/>
              </w:rPr>
              <w:t>очту</w:t>
            </w:r>
            <w:proofErr w:type="spellEnd"/>
            <w:r w:rsidRPr="000159D9">
              <w:rPr>
                <w:sz w:val="24"/>
                <w:szCs w:val="24"/>
              </w:rPr>
              <w:t xml:space="preserve">    </w:t>
            </w:r>
            <w:hyperlink r:id="rId9" w:history="1">
              <w:r w:rsidRPr="000159D9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B763A9" w:rsidRPr="00FA0ACF" w:rsidRDefault="00B763A9" w:rsidP="00B763A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или  в </w:t>
            </w:r>
            <w:proofErr w:type="spellStart"/>
            <w:r w:rsidRPr="000159D9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B763A9" w:rsidRPr="000159D9" w:rsidTr="00C41CFD">
        <w:tc>
          <w:tcPr>
            <w:tcW w:w="594" w:type="pct"/>
          </w:tcPr>
          <w:p w:rsidR="00B763A9" w:rsidRPr="000159D9" w:rsidRDefault="00B763A9" w:rsidP="00C41C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</w:p>
        </w:tc>
        <w:tc>
          <w:tcPr>
            <w:tcW w:w="1781" w:type="pct"/>
          </w:tcPr>
          <w:p w:rsidR="00B763A9" w:rsidRPr="00C41CFD" w:rsidRDefault="00B763A9" w:rsidP="00F23168">
            <w:pPr>
              <w:rPr>
                <w:sz w:val="24"/>
                <w:szCs w:val="24"/>
                <w:lang w:eastAsia="en-US"/>
              </w:rPr>
            </w:pPr>
            <w:r w:rsidRPr="00C41CFD">
              <w:rPr>
                <w:spacing w:val="-5"/>
                <w:sz w:val="24"/>
                <w:szCs w:val="24"/>
              </w:rPr>
              <w:t xml:space="preserve">Образ Андрея Соколова  в рассказе </w:t>
            </w:r>
            <w:r w:rsidRPr="00C41CFD">
              <w:rPr>
                <w:sz w:val="24"/>
                <w:szCs w:val="24"/>
              </w:rPr>
              <w:t>М.А. Шо</w:t>
            </w:r>
            <w:r w:rsidRPr="00C41CFD">
              <w:rPr>
                <w:spacing w:val="-1"/>
                <w:sz w:val="24"/>
                <w:szCs w:val="24"/>
              </w:rPr>
              <w:t xml:space="preserve">лохова </w:t>
            </w:r>
            <w:r w:rsidRPr="00C41CFD">
              <w:rPr>
                <w:spacing w:val="-5"/>
                <w:sz w:val="24"/>
                <w:szCs w:val="24"/>
              </w:rPr>
              <w:t xml:space="preserve">«Судьба </w:t>
            </w:r>
            <w:r w:rsidRPr="00C41CFD">
              <w:rPr>
                <w:spacing w:val="-2"/>
                <w:sz w:val="24"/>
                <w:szCs w:val="24"/>
              </w:rPr>
              <w:t xml:space="preserve">человека». Проблема </w:t>
            </w:r>
            <w:r w:rsidRPr="00C41CFD">
              <w:rPr>
                <w:spacing w:val="-2"/>
                <w:sz w:val="24"/>
                <w:szCs w:val="24"/>
              </w:rPr>
              <w:lastRenderedPageBreak/>
              <w:t>нравственного выбора в рассказе.</w:t>
            </w:r>
          </w:p>
        </w:tc>
        <w:tc>
          <w:tcPr>
            <w:tcW w:w="772" w:type="pct"/>
          </w:tcPr>
          <w:p w:rsidR="00B763A9" w:rsidRPr="000159D9" w:rsidRDefault="00B763A9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Работа с текстом, ответы на вопросы</w:t>
            </w:r>
          </w:p>
        </w:tc>
        <w:tc>
          <w:tcPr>
            <w:tcW w:w="592" w:type="pct"/>
          </w:tcPr>
          <w:p w:rsidR="00B763A9" w:rsidRPr="000159D9" w:rsidRDefault="00B763A9" w:rsidP="005545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Работать над вопросами по </w:t>
            </w:r>
            <w:r>
              <w:rPr>
                <w:sz w:val="24"/>
                <w:szCs w:val="24"/>
              </w:rPr>
              <w:lastRenderedPageBreak/>
              <w:t>содержанию рассказа, дать письменный ответ на вопрос</w:t>
            </w:r>
          </w:p>
        </w:tc>
        <w:tc>
          <w:tcPr>
            <w:tcW w:w="542" w:type="pct"/>
          </w:tcPr>
          <w:p w:rsidR="00B763A9" w:rsidRPr="000159D9" w:rsidRDefault="00B763A9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13.04</w:t>
            </w:r>
          </w:p>
        </w:tc>
        <w:tc>
          <w:tcPr>
            <w:tcW w:w="720" w:type="pct"/>
          </w:tcPr>
          <w:p w:rsidR="00B763A9" w:rsidRPr="000159D9" w:rsidRDefault="00B763A9" w:rsidP="00B763A9">
            <w:pPr>
              <w:rPr>
                <w:sz w:val="24"/>
                <w:szCs w:val="24"/>
              </w:rPr>
            </w:pPr>
            <w:r w:rsidRPr="00FA0ACF">
              <w:rPr>
                <w:sz w:val="24"/>
                <w:szCs w:val="24"/>
              </w:rPr>
              <w:t xml:space="preserve"> </w:t>
            </w:r>
            <w:r w:rsidRPr="000159D9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0159D9">
              <w:rPr>
                <w:sz w:val="24"/>
                <w:szCs w:val="24"/>
              </w:rPr>
              <w:t>электр</w:t>
            </w:r>
            <w:proofErr w:type="gramStart"/>
            <w:r w:rsidRPr="000159D9">
              <w:rPr>
                <w:sz w:val="24"/>
                <w:szCs w:val="24"/>
              </w:rPr>
              <w:t>.п</w:t>
            </w:r>
            <w:proofErr w:type="gramEnd"/>
            <w:r w:rsidRPr="000159D9">
              <w:rPr>
                <w:sz w:val="24"/>
                <w:szCs w:val="24"/>
              </w:rPr>
              <w:t>очту</w:t>
            </w:r>
            <w:proofErr w:type="spellEnd"/>
            <w:r w:rsidRPr="000159D9">
              <w:rPr>
                <w:sz w:val="24"/>
                <w:szCs w:val="24"/>
              </w:rPr>
              <w:t xml:space="preserve">    </w:t>
            </w:r>
            <w:hyperlink r:id="rId10" w:history="1">
              <w:r w:rsidRPr="000159D9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B763A9" w:rsidRDefault="00B763A9" w:rsidP="00B763A9">
            <w:r w:rsidRPr="000159D9">
              <w:rPr>
                <w:sz w:val="24"/>
                <w:szCs w:val="24"/>
              </w:rPr>
              <w:t xml:space="preserve"> или  в </w:t>
            </w:r>
            <w:proofErr w:type="spellStart"/>
            <w:r w:rsidRPr="000159D9">
              <w:rPr>
                <w:sz w:val="24"/>
                <w:szCs w:val="24"/>
              </w:rPr>
              <w:t>ватсап</w:t>
            </w:r>
            <w:proofErr w:type="spellEnd"/>
          </w:p>
        </w:tc>
      </w:tr>
    </w:tbl>
    <w:p w:rsidR="00D14956" w:rsidRDefault="00D14956"/>
    <w:sectPr w:rsidR="00D14956" w:rsidSect="00D211F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7BA"/>
    <w:rsid w:val="000159D9"/>
    <w:rsid w:val="000775A1"/>
    <w:rsid w:val="000B6FD1"/>
    <w:rsid w:val="00554593"/>
    <w:rsid w:val="006C0F8A"/>
    <w:rsid w:val="009627BA"/>
    <w:rsid w:val="00B07362"/>
    <w:rsid w:val="00B763A9"/>
    <w:rsid w:val="00C41CFD"/>
    <w:rsid w:val="00D14956"/>
    <w:rsid w:val="00D2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176/main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lsa1811@inbox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2175/start/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elsa1811@inbox.ru" TargetMode="External"/><Relationship Id="rId10" Type="http://schemas.openxmlformats.org/officeDocument/2006/relationships/hyperlink" Target="mailto:elsa1811@inbo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lsa1811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2020-04-11T20:43:00Z</cp:lastPrinted>
  <dcterms:created xsi:type="dcterms:W3CDTF">2020-04-07T16:01:00Z</dcterms:created>
  <dcterms:modified xsi:type="dcterms:W3CDTF">2020-04-11T21:16:00Z</dcterms:modified>
</cp:coreProperties>
</file>